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42" w:rsidRDefault="006A29E5" w:rsidP="003F1B0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6120765" cy="8649242"/>
            <wp:effectExtent l="19050" t="0" r="0" b="0"/>
            <wp:docPr id="1" name="Рисунок 1" descr="C:\Users\Домовенок\Documents\Scan\Scan_20211111_0814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овенок\Documents\Scan\Scan_20211111_0814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64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9E5" w:rsidRDefault="006A29E5" w:rsidP="003F1B0A">
      <w:pPr>
        <w:pStyle w:val="a5"/>
        <w:rPr>
          <w:rFonts w:ascii="Times New Roman" w:hAnsi="Times New Roman"/>
        </w:rPr>
      </w:pPr>
    </w:p>
    <w:p w:rsidR="006A29E5" w:rsidRDefault="006A29E5" w:rsidP="003F1B0A">
      <w:pPr>
        <w:pStyle w:val="a5"/>
        <w:rPr>
          <w:rFonts w:ascii="Times New Roman" w:hAnsi="Times New Roman"/>
        </w:rPr>
      </w:pPr>
    </w:p>
    <w:p w:rsidR="006A29E5" w:rsidRDefault="006A29E5" w:rsidP="003F1B0A">
      <w:pPr>
        <w:pStyle w:val="a5"/>
        <w:rPr>
          <w:rFonts w:ascii="Times New Roman" w:hAnsi="Times New Roman"/>
        </w:rPr>
      </w:pPr>
    </w:p>
    <w:p w:rsidR="005C4D42" w:rsidRDefault="00502D95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Муниципальное бюджетное общеобразовательное учреждение</w:t>
      </w:r>
    </w:p>
    <w:p w:rsidR="005C4D42" w:rsidRDefault="00502D95">
      <w:pPr>
        <w:pStyle w:val="a5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Устюжская средняя общеобразовательная школа </w:t>
      </w:r>
    </w:p>
    <w:p w:rsidR="005C4D42" w:rsidRDefault="005C4D42">
      <w:pPr>
        <w:pStyle w:val="a5"/>
        <w:rPr>
          <w:rFonts w:ascii="Times New Roman" w:hAnsi="Times New Roman"/>
        </w:rPr>
      </w:pPr>
    </w:p>
    <w:p w:rsidR="005C4D42" w:rsidRDefault="00502D95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 </w:t>
      </w:r>
    </w:p>
    <w:p w:rsidR="005C4D42" w:rsidRDefault="00502D95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«Принято на </w:t>
      </w:r>
      <w:proofErr w:type="gramStart"/>
      <w:r>
        <w:rPr>
          <w:rFonts w:ascii="Times New Roman" w:hAnsi="Times New Roman"/>
        </w:rPr>
        <w:t xml:space="preserve">педсовете»   </w:t>
      </w:r>
      <w:proofErr w:type="gramEnd"/>
      <w:r>
        <w:rPr>
          <w:rFonts w:ascii="Times New Roman" w:hAnsi="Times New Roman"/>
        </w:rPr>
        <w:t xml:space="preserve">                                   </w:t>
      </w:r>
      <w:r w:rsidR="003F1B0A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«Утверждено» </w:t>
      </w:r>
    </w:p>
    <w:p w:rsidR="005C4D42" w:rsidRDefault="00502D95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МБОУ УСОШ                                                      </w:t>
      </w:r>
      <w:r w:rsidR="003F1B0A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Директор</w:t>
      </w:r>
    </w:p>
    <w:p w:rsidR="005C4D42" w:rsidRDefault="00502D95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Протокол </w:t>
      </w:r>
      <w:proofErr w:type="gramStart"/>
      <w:r>
        <w:rPr>
          <w:rFonts w:ascii="Times New Roman" w:hAnsi="Times New Roman"/>
        </w:rPr>
        <w:t>№  1</w:t>
      </w:r>
      <w:proofErr w:type="gramEnd"/>
      <w:r>
        <w:rPr>
          <w:rFonts w:ascii="Times New Roman" w:hAnsi="Times New Roman"/>
        </w:rPr>
        <w:t xml:space="preserve">   от                                                </w:t>
      </w:r>
      <w:r w:rsidR="003F1B0A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>МБОУ УСОШ</w:t>
      </w:r>
    </w:p>
    <w:p w:rsidR="005C4D42" w:rsidRDefault="003F1B0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«30» 08. 2021</w:t>
      </w:r>
      <w:r w:rsidR="00502D95">
        <w:rPr>
          <w:rFonts w:ascii="Times New Roman" w:hAnsi="Times New Roman"/>
        </w:rPr>
        <w:t xml:space="preserve"> г.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 w:rsidR="00502D95">
        <w:rPr>
          <w:rFonts w:ascii="Times New Roman" w:hAnsi="Times New Roman"/>
        </w:rPr>
        <w:t xml:space="preserve"> __________ Т.А. Гурова</w:t>
      </w:r>
    </w:p>
    <w:p w:rsidR="005C4D42" w:rsidRDefault="003F1B0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Приказ № 01 – 05 - 133  </w:t>
      </w:r>
      <w:r w:rsidR="00502D95">
        <w:rPr>
          <w:rFonts w:ascii="Times New Roman" w:hAnsi="Times New Roman"/>
        </w:rPr>
        <w:t xml:space="preserve"> от </w:t>
      </w:r>
    </w:p>
    <w:p w:rsidR="005C4D42" w:rsidRDefault="00502D95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</w:t>
      </w:r>
      <w:r w:rsidR="003F1B0A">
        <w:rPr>
          <w:rFonts w:ascii="Times New Roman" w:hAnsi="Times New Roman"/>
        </w:rPr>
        <w:t xml:space="preserve">                                «02»09.2021</w:t>
      </w:r>
      <w:r>
        <w:rPr>
          <w:rFonts w:ascii="Times New Roman" w:hAnsi="Times New Roman"/>
        </w:rPr>
        <w:t xml:space="preserve"> г.</w:t>
      </w:r>
    </w:p>
    <w:p w:rsidR="005C4D42" w:rsidRDefault="005C4D42">
      <w:pPr>
        <w:pStyle w:val="a5"/>
        <w:rPr>
          <w:rFonts w:ascii="Times New Roman" w:hAnsi="Times New Roman"/>
          <w:sz w:val="28"/>
        </w:rPr>
      </w:pPr>
    </w:p>
    <w:p w:rsidR="005C4D42" w:rsidRDefault="005C4D42">
      <w:pPr>
        <w:pStyle w:val="a5"/>
        <w:rPr>
          <w:rFonts w:ascii="Times New Roman" w:hAnsi="Times New Roman"/>
          <w:sz w:val="28"/>
        </w:rPr>
      </w:pPr>
    </w:p>
    <w:p w:rsidR="005C4D42" w:rsidRDefault="005C4D42">
      <w:pPr>
        <w:pStyle w:val="a5"/>
        <w:rPr>
          <w:rFonts w:ascii="Times New Roman" w:hAnsi="Times New Roman"/>
          <w:b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02D95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РАБОЧАЯ   ПРОГРАММА  </w:t>
      </w:r>
    </w:p>
    <w:p w:rsidR="005C4D42" w:rsidRDefault="005C4D42">
      <w:pPr>
        <w:pStyle w:val="a5"/>
        <w:jc w:val="center"/>
        <w:rPr>
          <w:rFonts w:ascii="Times New Roman" w:hAnsi="Times New Roman"/>
          <w:b/>
          <w:sz w:val="28"/>
        </w:rPr>
      </w:pPr>
    </w:p>
    <w:p w:rsidR="005C4D42" w:rsidRDefault="00502D95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по окружающему миру</w:t>
      </w:r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5C4D42" w:rsidRDefault="00900E77">
      <w:pPr>
        <w:pStyle w:val="a5"/>
        <w:jc w:val="center"/>
        <w:rPr>
          <w:rFonts w:ascii="Times New Roman" w:hAnsi="Times New Roman"/>
          <w:b/>
          <w:sz w:val="28"/>
        </w:rPr>
      </w:pPr>
      <w:proofErr w:type="gramStart"/>
      <w:r>
        <w:rPr>
          <w:rFonts w:ascii="Times New Roman" w:hAnsi="Times New Roman"/>
          <w:b/>
          <w:sz w:val="28"/>
        </w:rPr>
        <w:t>четвертый</w:t>
      </w:r>
      <w:r w:rsidR="00502D95">
        <w:rPr>
          <w:rFonts w:ascii="Times New Roman" w:hAnsi="Times New Roman"/>
          <w:b/>
          <w:sz w:val="28"/>
        </w:rPr>
        <w:t xml:space="preserve">  класс</w:t>
      </w:r>
      <w:proofErr w:type="gramEnd"/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5C4D42" w:rsidRDefault="008E2EF4">
      <w:pPr>
        <w:pStyle w:val="a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2021 – 2022</w:t>
      </w:r>
      <w:r w:rsidR="00502D95">
        <w:rPr>
          <w:rFonts w:ascii="Times New Roman" w:hAnsi="Times New Roman"/>
          <w:sz w:val="28"/>
        </w:rPr>
        <w:t xml:space="preserve"> учебный год</w:t>
      </w:r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5C4D42" w:rsidRDefault="005C4D42">
      <w:pPr>
        <w:pStyle w:val="a5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i/>
          <w:sz w:val="28"/>
        </w:rPr>
      </w:pPr>
    </w:p>
    <w:p w:rsidR="003F1B0A" w:rsidRDefault="003F1B0A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</w:t>
      </w:r>
      <w:r w:rsidR="00502D95">
        <w:rPr>
          <w:rFonts w:ascii="Times New Roman" w:hAnsi="Times New Roman"/>
          <w:sz w:val="28"/>
        </w:rPr>
        <w:t>Программу составил</w:t>
      </w:r>
      <w:r>
        <w:rPr>
          <w:rFonts w:ascii="Times New Roman" w:hAnsi="Times New Roman"/>
          <w:sz w:val="28"/>
        </w:rPr>
        <w:t>а</w:t>
      </w:r>
      <w:r w:rsidR="008E2EF4">
        <w:rPr>
          <w:rFonts w:ascii="Times New Roman" w:hAnsi="Times New Roman"/>
          <w:sz w:val="28"/>
        </w:rPr>
        <w:t>:</w:t>
      </w:r>
    </w:p>
    <w:p w:rsidR="005C4D42" w:rsidRDefault="003F1B0A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</w:t>
      </w:r>
      <w:r w:rsidR="002D12DB">
        <w:rPr>
          <w:rFonts w:ascii="Times New Roman" w:hAnsi="Times New Roman"/>
          <w:sz w:val="28"/>
        </w:rPr>
        <w:t xml:space="preserve">  учитель первой</w:t>
      </w:r>
      <w:r w:rsidR="008E2EF4">
        <w:rPr>
          <w:rFonts w:ascii="Times New Roman" w:hAnsi="Times New Roman"/>
          <w:sz w:val="28"/>
        </w:rPr>
        <w:t xml:space="preserve"> категории</w:t>
      </w:r>
    </w:p>
    <w:p w:rsidR="005C4D42" w:rsidRDefault="00502D95">
      <w:pPr>
        <w:pStyle w:val="a5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</w:t>
      </w:r>
      <w:r w:rsidR="008E2EF4">
        <w:rPr>
          <w:rFonts w:ascii="Times New Roman" w:hAnsi="Times New Roman"/>
          <w:sz w:val="28"/>
        </w:rPr>
        <w:t xml:space="preserve">                      Котова Ольга</w:t>
      </w:r>
      <w:r>
        <w:rPr>
          <w:rFonts w:ascii="Times New Roman" w:hAnsi="Times New Roman"/>
          <w:sz w:val="28"/>
        </w:rPr>
        <w:t xml:space="preserve"> Николаевна</w:t>
      </w:r>
    </w:p>
    <w:p w:rsidR="005C4D42" w:rsidRDefault="005C4D42">
      <w:pPr>
        <w:pStyle w:val="a5"/>
        <w:rPr>
          <w:rFonts w:ascii="Times New Roman" w:hAnsi="Times New Roman"/>
          <w:sz w:val="28"/>
        </w:rPr>
      </w:pPr>
    </w:p>
    <w:p w:rsidR="005C4D42" w:rsidRDefault="005C4D42">
      <w:pPr>
        <w:pStyle w:val="a5"/>
        <w:rPr>
          <w:rFonts w:ascii="Times New Roman" w:hAnsi="Times New Roman"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3F1B0A" w:rsidRDefault="003F1B0A">
      <w:pPr>
        <w:pStyle w:val="a5"/>
        <w:jc w:val="center"/>
        <w:rPr>
          <w:rFonts w:ascii="Times New Roman" w:hAnsi="Times New Roman"/>
          <w:sz w:val="28"/>
        </w:rPr>
      </w:pPr>
    </w:p>
    <w:p w:rsidR="005C4D42" w:rsidRDefault="005C4D42">
      <w:pPr>
        <w:pStyle w:val="a5"/>
        <w:jc w:val="center"/>
        <w:rPr>
          <w:rFonts w:ascii="Times New Roman" w:hAnsi="Times New Roman"/>
          <w:sz w:val="28"/>
        </w:rPr>
      </w:pPr>
    </w:p>
    <w:p w:rsidR="008E2EF4" w:rsidRDefault="008E2EF4">
      <w:pPr>
        <w:pStyle w:val="a5"/>
        <w:jc w:val="center"/>
        <w:rPr>
          <w:rFonts w:ascii="Times New Roman" w:hAnsi="Times New Roman"/>
          <w:sz w:val="28"/>
        </w:rPr>
      </w:pPr>
    </w:p>
    <w:p w:rsidR="00E50EB3" w:rsidRDefault="00E50EB3">
      <w:pPr>
        <w:pStyle w:val="a5"/>
        <w:jc w:val="center"/>
        <w:rPr>
          <w:rFonts w:ascii="Times New Roman" w:hAnsi="Times New Roman"/>
          <w:sz w:val="28"/>
        </w:rPr>
      </w:pPr>
    </w:p>
    <w:p w:rsidR="008E2EF4" w:rsidRDefault="008E2EF4">
      <w:pPr>
        <w:pStyle w:val="a5"/>
        <w:jc w:val="center"/>
        <w:rPr>
          <w:rFonts w:ascii="Times New Roman" w:hAnsi="Times New Roman"/>
          <w:sz w:val="28"/>
        </w:rPr>
      </w:pPr>
    </w:p>
    <w:p w:rsidR="003F1B0A" w:rsidRPr="008E2EF4" w:rsidRDefault="008E2EF4" w:rsidP="008E2EF4">
      <w:pPr>
        <w:rPr>
          <w:rFonts w:ascii="Times New Roman" w:hAnsi="Times New Roman"/>
          <w:b/>
          <w:sz w:val="24"/>
          <w:szCs w:val="24"/>
        </w:rPr>
      </w:pPr>
      <w:r w:rsidRPr="008E2EF4"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="00502D95" w:rsidRPr="008E2EF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F1B0A" w:rsidRPr="003F1B0A" w:rsidRDefault="003F1B0A" w:rsidP="003F1B0A">
      <w:pPr>
        <w:rPr>
          <w:rStyle w:val="c5"/>
          <w:rFonts w:ascii="Times New Roman" w:hAnsi="Times New Roman"/>
          <w:b/>
          <w:sz w:val="24"/>
        </w:rPr>
      </w:pPr>
      <w:r w:rsidRPr="003F1B0A">
        <w:rPr>
          <w:rStyle w:val="c5"/>
          <w:rFonts w:ascii="Times New Roman" w:hAnsi="Times New Roman"/>
          <w:sz w:val="24"/>
          <w:szCs w:val="24"/>
        </w:rPr>
        <w:t>Рабочая п</w:t>
      </w:r>
      <w:r w:rsidR="008E2EF4">
        <w:rPr>
          <w:rStyle w:val="c5"/>
          <w:rFonts w:ascii="Times New Roman" w:hAnsi="Times New Roman"/>
          <w:sz w:val="24"/>
          <w:szCs w:val="24"/>
        </w:rPr>
        <w:t>рограмма по русскому языку для 4</w:t>
      </w:r>
      <w:r w:rsidRPr="003F1B0A">
        <w:rPr>
          <w:rStyle w:val="c5"/>
          <w:rFonts w:ascii="Times New Roman" w:hAnsi="Times New Roman"/>
          <w:sz w:val="24"/>
          <w:szCs w:val="24"/>
        </w:rPr>
        <w:t>-ого класса</w:t>
      </w:r>
      <w:r w:rsidRPr="003F1B0A">
        <w:rPr>
          <w:rStyle w:val="c4"/>
          <w:rFonts w:ascii="Times New Roman" w:hAnsi="Times New Roman"/>
          <w:sz w:val="24"/>
          <w:szCs w:val="24"/>
        </w:rPr>
        <w:t> </w:t>
      </w:r>
      <w:r w:rsidRPr="003F1B0A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3F1B0A" w:rsidRPr="00CF3C16" w:rsidRDefault="003F1B0A" w:rsidP="003F1B0A">
      <w:pPr>
        <w:pStyle w:val="a5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1</w:t>
      </w:r>
      <w:r w:rsidRPr="00CF3C16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3F1B0A" w:rsidRPr="00CF3C16" w:rsidRDefault="003F1B0A" w:rsidP="003F1B0A">
      <w:pPr>
        <w:pStyle w:val="a5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2</w:t>
      </w:r>
      <w:r w:rsidRPr="00CF3C16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3F1B0A" w:rsidRPr="00CF3C16" w:rsidRDefault="003F1B0A" w:rsidP="003F1B0A">
      <w:pPr>
        <w:pStyle w:val="a5"/>
        <w:rPr>
          <w:rStyle w:val="c5"/>
          <w:rFonts w:ascii="Times New Roman" w:hAnsi="Times New Roman"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3</w:t>
      </w:r>
      <w:r w:rsidRPr="00CF3C16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CF3C16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/>
          <w:sz w:val="24"/>
          <w:szCs w:val="24"/>
        </w:rPr>
        <w:t xml:space="preserve"> и среднему общему образованию </w:t>
      </w:r>
      <w:r w:rsidRPr="00CF3C16">
        <w:rPr>
          <w:rFonts w:ascii="Times New Roman" w:hAnsi="Times New Roman"/>
          <w:sz w:val="24"/>
          <w:szCs w:val="24"/>
        </w:rPr>
        <w:t>ФГОС) учителя МБОУ Устюжская СОШ (Приказ № 01-05-108А от 30.08.2021)</w:t>
      </w:r>
    </w:p>
    <w:p w:rsidR="003F1B0A" w:rsidRPr="0024059D" w:rsidRDefault="003F1B0A" w:rsidP="003F1B0A">
      <w:pPr>
        <w:pStyle w:val="a5"/>
        <w:rPr>
          <w:rFonts w:ascii="Times New Roman" w:hAnsi="Times New Roman"/>
          <w:bCs/>
          <w:iCs/>
          <w:sz w:val="24"/>
          <w:szCs w:val="24"/>
        </w:rPr>
      </w:pPr>
      <w:r>
        <w:rPr>
          <w:rStyle w:val="c5"/>
          <w:rFonts w:ascii="Times New Roman" w:hAnsi="Times New Roman"/>
          <w:sz w:val="24"/>
          <w:szCs w:val="24"/>
        </w:rPr>
        <w:t>4</w:t>
      </w:r>
      <w:r w:rsidRPr="00CF3C16"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 w:rsidRPr="0024059D">
        <w:rPr>
          <w:rStyle w:val="FontStyle13"/>
          <w:sz w:val="24"/>
          <w:szCs w:val="24"/>
        </w:rPr>
        <w:t>авторской программы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А.А.Плешаков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Е.А.Крючкова</w:t>
      </w:r>
      <w:proofErr w:type="spellEnd"/>
      <w:r w:rsidRPr="00CF3C16">
        <w:rPr>
          <w:rFonts w:ascii="Times New Roman" w:hAnsi="Times New Roman"/>
          <w:i/>
          <w:color w:val="000000"/>
          <w:spacing w:val="-8"/>
          <w:sz w:val="24"/>
          <w:szCs w:val="24"/>
        </w:rPr>
        <w:t xml:space="preserve">- </w:t>
      </w:r>
      <w:r>
        <w:rPr>
          <w:rStyle w:val="FontStyle13"/>
          <w:sz w:val="24"/>
          <w:szCs w:val="24"/>
        </w:rPr>
        <w:t>М: Просвещение, 2018г.</w:t>
      </w:r>
      <w:r w:rsidRPr="00CF3C16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CF3C16">
        <w:rPr>
          <w:rFonts w:ascii="Times New Roman" w:hAnsi="Times New Roman"/>
          <w:i/>
          <w:sz w:val="24"/>
          <w:szCs w:val="24"/>
        </w:rPr>
        <w:t>и</w:t>
      </w:r>
      <w:r>
        <w:rPr>
          <w:rStyle w:val="c5"/>
          <w:rFonts w:ascii="Times New Roman" w:hAnsi="Times New Roman"/>
          <w:i/>
          <w:sz w:val="24"/>
          <w:szCs w:val="24"/>
        </w:rPr>
        <w:t>учебника</w:t>
      </w:r>
      <w:proofErr w:type="spellEnd"/>
      <w:r>
        <w:rPr>
          <w:rStyle w:val="c5"/>
          <w:rFonts w:ascii="Times New Roman" w:hAnsi="Times New Roman"/>
          <w:i/>
          <w:sz w:val="24"/>
          <w:szCs w:val="24"/>
        </w:rPr>
        <w:t xml:space="preserve">  для</w:t>
      </w:r>
      <w:proofErr w:type="gramEnd"/>
      <w:r>
        <w:rPr>
          <w:rStyle w:val="c5"/>
          <w:rFonts w:ascii="Times New Roman" w:hAnsi="Times New Roman"/>
          <w:i/>
          <w:sz w:val="24"/>
          <w:szCs w:val="24"/>
        </w:rPr>
        <w:t xml:space="preserve"> учащихся 24</w:t>
      </w:r>
      <w:r w:rsidRPr="00CF3C16">
        <w:rPr>
          <w:rStyle w:val="c5"/>
          <w:rFonts w:ascii="Times New Roman" w:hAnsi="Times New Roman"/>
          <w:i/>
          <w:sz w:val="24"/>
          <w:szCs w:val="24"/>
        </w:rPr>
        <w:t>класса  общеобразовательных учреждений в 2 частях /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>Авт.-сост.</w:t>
      </w:r>
      <w:r w:rsidRPr="003F1B0A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А.А.Плешаков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Е.А.Крючкова</w:t>
      </w:r>
      <w:proofErr w:type="spellEnd"/>
      <w:r>
        <w:rPr>
          <w:rStyle w:val="c4"/>
          <w:rFonts w:ascii="Times New Roman" w:hAnsi="Times New Roman"/>
          <w:b/>
          <w:i/>
          <w:sz w:val="24"/>
          <w:szCs w:val="24"/>
        </w:rPr>
        <w:t>.: «Просвещение», 2018</w:t>
      </w:r>
      <w:r w:rsidRPr="00CF3C16">
        <w:rPr>
          <w:rStyle w:val="c4"/>
          <w:rFonts w:ascii="Times New Roman" w:hAnsi="Times New Roman"/>
          <w:b/>
          <w:i/>
          <w:sz w:val="24"/>
          <w:szCs w:val="24"/>
        </w:rPr>
        <w:t>г. (ФГОС)</w:t>
      </w:r>
    </w:p>
    <w:p w:rsidR="003F1B0A" w:rsidRDefault="003F1B0A">
      <w:pPr>
        <w:pStyle w:val="a5"/>
        <w:rPr>
          <w:rStyle w:val="FontStyle13"/>
          <w:b w:val="0"/>
          <w:i w:val="0"/>
          <w:sz w:val="24"/>
        </w:rPr>
      </w:pPr>
    </w:p>
    <w:p w:rsidR="003F1B0A" w:rsidRDefault="003F1B0A" w:rsidP="003F1B0A">
      <w:pPr>
        <w:pStyle w:val="a5"/>
        <w:jc w:val="both"/>
        <w:rPr>
          <w:rFonts w:ascii="Times New Roman" w:hAnsi="Times New Roman"/>
          <w:color w:val="000000"/>
          <w:sz w:val="24"/>
        </w:rPr>
      </w:pPr>
      <w:proofErr w:type="gramStart"/>
      <w:r>
        <w:rPr>
          <w:rFonts w:ascii="Times New Roman" w:hAnsi="Times New Roman"/>
          <w:b/>
          <w:color w:val="000000"/>
          <w:sz w:val="24"/>
        </w:rPr>
        <w:t>УМК</w:t>
      </w:r>
      <w:r>
        <w:rPr>
          <w:rFonts w:ascii="Times New Roman" w:hAnsi="Times New Roman"/>
          <w:color w:val="000000"/>
          <w:sz w:val="24"/>
        </w:rPr>
        <w:t xml:space="preserve"> :</w:t>
      </w:r>
      <w:proofErr w:type="gramEnd"/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Плешаков А.А. Мир вокруг </w:t>
      </w:r>
      <w:proofErr w:type="gramStart"/>
      <w:r>
        <w:rPr>
          <w:rFonts w:ascii="Times New Roman" w:hAnsi="Times New Roman"/>
          <w:sz w:val="24"/>
        </w:rPr>
        <w:t>нас:  учебник</w:t>
      </w:r>
      <w:proofErr w:type="gramEnd"/>
      <w:r>
        <w:rPr>
          <w:rFonts w:ascii="Times New Roman" w:hAnsi="Times New Roman"/>
          <w:sz w:val="24"/>
        </w:rPr>
        <w:t xml:space="preserve"> для 4 класса: в 2 ч. Москва: Просвещение, 2018г.</w:t>
      </w:r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Плешаков А.А. Рабочие тетради №1, №2 к учебнику- М.: Просвещение,2018г.</w:t>
      </w:r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Плешаков А.А. Атлас-определитель «От земли до неба». М.: Просвещение,2015г.</w:t>
      </w:r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Плешаков А.А. Методическое пособие к учебнику «Мир вокруг нас.4 </w:t>
      </w:r>
      <w:proofErr w:type="gramStart"/>
      <w:r>
        <w:rPr>
          <w:rFonts w:ascii="Times New Roman" w:hAnsi="Times New Roman"/>
          <w:sz w:val="24"/>
        </w:rPr>
        <w:t xml:space="preserve">класс»  </w:t>
      </w:r>
      <w:proofErr w:type="spellStart"/>
      <w:r>
        <w:rPr>
          <w:rFonts w:ascii="Times New Roman" w:hAnsi="Times New Roman"/>
          <w:sz w:val="24"/>
        </w:rPr>
        <w:t>А.А.Плешаков</w:t>
      </w:r>
      <w:proofErr w:type="spellEnd"/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В.П.Александрова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С.А.Борисова</w:t>
      </w:r>
      <w:proofErr w:type="spellEnd"/>
      <w:r>
        <w:rPr>
          <w:rFonts w:ascii="Times New Roman" w:hAnsi="Times New Roman"/>
          <w:sz w:val="24"/>
        </w:rPr>
        <w:t>. -  М. Просвещение, 2016г.</w:t>
      </w:r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О.И.Дмитриева</w:t>
      </w:r>
      <w:proofErr w:type="spellEnd"/>
      <w:r>
        <w:rPr>
          <w:rFonts w:ascii="Times New Roman" w:hAnsi="Times New Roman"/>
          <w:sz w:val="24"/>
        </w:rPr>
        <w:t xml:space="preserve">. Поурочные разработки по курсу «Окружающий мир» </w:t>
      </w:r>
    </w:p>
    <w:p w:rsidR="003F1B0A" w:rsidRDefault="003F1B0A" w:rsidP="003F1B0A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Плешаков А.А. «Проверим </w:t>
      </w:r>
      <w:proofErr w:type="gramStart"/>
      <w:r>
        <w:rPr>
          <w:rFonts w:ascii="Times New Roman" w:hAnsi="Times New Roman"/>
          <w:sz w:val="24"/>
        </w:rPr>
        <w:t xml:space="preserve">себя»   </w:t>
      </w:r>
      <w:proofErr w:type="gramEnd"/>
      <w:r>
        <w:rPr>
          <w:rFonts w:ascii="Times New Roman" w:hAnsi="Times New Roman"/>
          <w:sz w:val="24"/>
        </w:rPr>
        <w:t>М.:ВИТАпресс,2020г.</w:t>
      </w:r>
    </w:p>
    <w:p w:rsidR="003F1B0A" w:rsidRDefault="003F1B0A" w:rsidP="003F1B0A">
      <w:pPr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И.Ф.Яценко</w:t>
      </w:r>
      <w:proofErr w:type="spellEnd"/>
      <w:r>
        <w:rPr>
          <w:rFonts w:ascii="Times New Roman" w:hAnsi="Times New Roman"/>
          <w:sz w:val="24"/>
        </w:rPr>
        <w:t>.  Контрольно-измерительные материалы. 4 класс. М.: ВАКО, 2020г.</w:t>
      </w:r>
    </w:p>
    <w:p w:rsidR="005C4D42" w:rsidRDefault="005C4D42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</w:rPr>
      </w:pPr>
    </w:p>
    <w:p w:rsidR="005C4D42" w:rsidRDefault="00502D95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Цели:</w:t>
      </w:r>
    </w:p>
    <w:p w:rsidR="005C4D42" w:rsidRDefault="00502D95">
      <w:pPr>
        <w:numPr>
          <w:ilvl w:val="0"/>
          <w:numId w:val="10"/>
        </w:num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5C4D42" w:rsidRDefault="00502D95">
      <w:pPr>
        <w:numPr>
          <w:ilvl w:val="0"/>
          <w:numId w:val="10"/>
        </w:num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5C4D42" w:rsidRDefault="00502D95">
      <w:pPr>
        <w:spacing w:after="0" w:line="240" w:lineRule="auto"/>
        <w:ind w:left="20" w:firstLine="28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Задачи</w:t>
      </w:r>
      <w:r>
        <w:rPr>
          <w:rFonts w:ascii="Times New Roman" w:hAnsi="Times New Roman"/>
          <w:color w:val="000000"/>
          <w:sz w:val="24"/>
        </w:rPr>
        <w:t xml:space="preserve"> реализации содержания курса являются:</w:t>
      </w:r>
    </w:p>
    <w:p w:rsidR="005C4D42" w:rsidRDefault="00502D95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---формирование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5C4D42" w:rsidRDefault="00502D95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---осознание ребенком ценности, целостности и многообразия окружающего мира, своего места в нём;</w:t>
      </w:r>
    </w:p>
    <w:p w:rsidR="005C4D42" w:rsidRDefault="00502D95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---формирование модели безопасного поведения в условиях повседневной жизни и в различных опасных и чрезвычайных ситуациях;</w:t>
      </w:r>
    </w:p>
    <w:p w:rsidR="005C4D42" w:rsidRDefault="00502D95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---формирование психологической культуры и компетенции для обеспечения эффективного и безопасного взаимодействия в социуме.</w:t>
      </w:r>
    </w:p>
    <w:p w:rsidR="00205A4E" w:rsidRDefault="00205A4E" w:rsidP="00205A4E">
      <w:pPr>
        <w:pStyle w:val="a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На изучение предмета «Окружающий мир» отводится 2</w:t>
      </w:r>
      <w:r>
        <w:rPr>
          <w:rFonts w:ascii="Times New Roman" w:hAnsi="Times New Roman"/>
          <w:sz w:val="24"/>
        </w:rPr>
        <w:t>ч. в неделю (34 учебные неде</w:t>
      </w:r>
      <w:r>
        <w:rPr>
          <w:rFonts w:ascii="Times New Roman" w:hAnsi="Times New Roman"/>
          <w:sz w:val="24"/>
        </w:rPr>
        <w:t>ли) Количество часов за год - 68</w:t>
      </w:r>
      <w:bookmarkStart w:id="0" w:name="_GoBack"/>
      <w:bookmarkEnd w:id="0"/>
    </w:p>
    <w:p w:rsidR="005C4D42" w:rsidRDefault="005C4D42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:rsidR="005C4D42" w:rsidRDefault="00502D95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2.ПЛАНИРУЕМЫЕ РЕЗУЛЬТАТЫ ОСВОЕНИЯ УЧЕБНОГО ПРЕДМЕТА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Освоение курса «Окружающий мир» вносит существенный вклад в достижение </w:t>
      </w:r>
      <w:r>
        <w:rPr>
          <w:rFonts w:ascii="Times New Roman" w:hAnsi="Times New Roman"/>
          <w:b/>
          <w:sz w:val="24"/>
          <w:u w:val="single"/>
        </w:rPr>
        <w:t xml:space="preserve">личностных результатов </w:t>
      </w:r>
      <w:r>
        <w:rPr>
          <w:rFonts w:ascii="Times New Roman" w:hAnsi="Times New Roman"/>
          <w:sz w:val="24"/>
        </w:rPr>
        <w:t>начального образования, а именно:</w:t>
      </w:r>
    </w:p>
    <w:p w:rsidR="005C4D42" w:rsidRDefault="00502D9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_ формировать 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</w:t>
      </w:r>
      <w:r>
        <w:rPr>
          <w:rFonts w:ascii="Times New Roman" w:hAnsi="Times New Roman"/>
          <w:sz w:val="24"/>
        </w:rPr>
        <w:lastRenderedPageBreak/>
        <w:t>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ориентации;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уважительное отношения к иному мнению, истории и культуре других народов;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овладеть начальными навыками адаптации в динамично изменяющемся и развивающемся мире;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-формировать эстетические потребности, ценности и чувства;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этические чувства, доброжелательности и эмоционально-нравственной отзывчивости, понимания и сопереживания чувствам других людей;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развивать навыки сотрудничества со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C4D42" w:rsidRDefault="00502D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Изучение курса «Окружающий мир» играет значительную роль в достижении </w:t>
      </w:r>
      <w:proofErr w:type="spellStart"/>
      <w:r>
        <w:rPr>
          <w:rFonts w:ascii="Times New Roman" w:hAnsi="Times New Roman"/>
          <w:b/>
          <w:sz w:val="24"/>
          <w:u w:val="single"/>
        </w:rPr>
        <w:t>метапредметных</w:t>
      </w:r>
      <w:proofErr w:type="spellEnd"/>
      <w:r>
        <w:rPr>
          <w:rFonts w:ascii="Times New Roman" w:hAnsi="Times New Roman"/>
          <w:b/>
          <w:sz w:val="24"/>
          <w:u w:val="single"/>
        </w:rPr>
        <w:t xml:space="preserve"> результатов </w:t>
      </w:r>
      <w:r>
        <w:rPr>
          <w:rFonts w:ascii="Times New Roman" w:hAnsi="Times New Roman"/>
          <w:sz w:val="24"/>
        </w:rPr>
        <w:t xml:space="preserve">начального образования, таких как: 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овладевать способностью принимать и сохранять цели и задачи учебной деятельности, поиска средств её осуществления;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-освоение способов решения проблем творческого и поискового характера;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5C4D42" w:rsidRDefault="00502D9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-освоение начальных форм познавательной и личностной рефлексии; 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-использовать знаково-символические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овладевать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овладеть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 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- овладеть базовыми предметными и </w:t>
      </w:r>
      <w:proofErr w:type="spellStart"/>
      <w:r>
        <w:rPr>
          <w:rFonts w:ascii="Times New Roman" w:hAnsi="Times New Roman"/>
          <w:sz w:val="24"/>
        </w:rPr>
        <w:t>межпредметными</w:t>
      </w:r>
      <w:proofErr w:type="spellEnd"/>
      <w:r>
        <w:rPr>
          <w:rFonts w:ascii="Times New Roman" w:hAnsi="Times New Roman"/>
          <w:sz w:val="24"/>
        </w:rPr>
        <w:t xml:space="preserve"> понятиями, отражающими существенные связи и отношения между объектами и процессами;</w:t>
      </w:r>
    </w:p>
    <w:p w:rsidR="005C4D42" w:rsidRDefault="00502D95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уметь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5C4D42" w:rsidRDefault="00502D9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u w:val="single"/>
        </w:rPr>
      </w:pPr>
      <w:r>
        <w:rPr>
          <w:rFonts w:ascii="Times New Roman" w:hAnsi="Times New Roman"/>
          <w:sz w:val="24"/>
        </w:rPr>
        <w:t xml:space="preserve">При изучении курса «Окружающий мир» достигаются следующие </w:t>
      </w:r>
      <w:r>
        <w:rPr>
          <w:rFonts w:ascii="Times New Roman" w:hAnsi="Times New Roman"/>
          <w:b/>
          <w:sz w:val="24"/>
          <w:u w:val="single"/>
        </w:rPr>
        <w:t>предметные результаты: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понимать особую роль России в мировой истории, воспитание чувства гордости за национальные свершения, открытия, победы;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 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>
        <w:rPr>
          <w:rFonts w:ascii="Times New Roman" w:hAnsi="Times New Roman"/>
          <w:sz w:val="24"/>
        </w:rPr>
        <w:t>здоровьесберегающего</w:t>
      </w:r>
      <w:proofErr w:type="spellEnd"/>
      <w:r>
        <w:rPr>
          <w:rFonts w:ascii="Times New Roman" w:hAnsi="Times New Roman"/>
          <w:sz w:val="24"/>
        </w:rPr>
        <w:t xml:space="preserve"> поведения в природной и социальной среде;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4) освоить доступные </w:t>
      </w:r>
      <w:proofErr w:type="gramStart"/>
      <w:r>
        <w:rPr>
          <w:rFonts w:ascii="Times New Roman" w:hAnsi="Times New Roman"/>
          <w:sz w:val="24"/>
        </w:rPr>
        <w:t>способы  изучения</w:t>
      </w:r>
      <w:proofErr w:type="gramEnd"/>
      <w:r>
        <w:rPr>
          <w:rFonts w:ascii="Times New Roman" w:hAnsi="Times New Roman"/>
          <w:sz w:val="24"/>
        </w:rPr>
        <w:t xml:space="preserve">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5C4D42" w:rsidRDefault="00502D9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5) развивать навыки устанавливать и выявлять причинно-следственные связи в окружающем мире.</w:t>
      </w:r>
    </w:p>
    <w:tbl>
      <w:tblPr>
        <w:tblW w:w="1063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1"/>
        <w:gridCol w:w="4961"/>
      </w:tblGrid>
      <w:tr w:rsidR="005C4D42">
        <w:tc>
          <w:tcPr>
            <w:tcW w:w="5671" w:type="dxa"/>
          </w:tcPr>
          <w:p w:rsidR="005C4D42" w:rsidRDefault="00502D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Выпускник научится</w:t>
            </w:r>
          </w:p>
        </w:tc>
        <w:tc>
          <w:tcPr>
            <w:tcW w:w="4961" w:type="dxa"/>
          </w:tcPr>
          <w:p w:rsidR="005C4D42" w:rsidRDefault="00502D9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Выпускник получит возможность научиться</w:t>
            </w:r>
          </w:p>
        </w:tc>
      </w:tr>
      <w:tr w:rsidR="005C4D42">
        <w:tc>
          <w:tcPr>
            <w:tcW w:w="10632" w:type="dxa"/>
            <w:gridSpan w:val="2"/>
          </w:tcPr>
          <w:p w:rsidR="005C4D42" w:rsidRDefault="00502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Человек и природа</w:t>
            </w:r>
          </w:p>
        </w:tc>
      </w:tr>
      <w:tr w:rsidR="005C4D42">
        <w:tc>
          <w:tcPr>
            <w:tcW w:w="5671" w:type="dxa"/>
          </w:tcPr>
          <w:p w:rsidR="005C4D42" w:rsidRDefault="00502D95">
            <w:pPr>
              <w:numPr>
                <w:ilvl w:val="1"/>
                <w:numId w:val="4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узнавать изученные объекты и явления живой и неживой природы;</w:t>
            </w:r>
          </w:p>
          <w:p w:rsidR="005C4D42" w:rsidRDefault="00502D95">
            <w:pPr>
              <w:numPr>
                <w:ilvl w:val="1"/>
                <w:numId w:val="4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описывать на основе предложенного плана изученные объекты и явления живой и неживой природы, выделять их существенные признаки;</w:t>
            </w:r>
          </w:p>
          <w:p w:rsidR="005C4D42" w:rsidRDefault="00502D95">
            <w:pPr>
              <w:numPr>
                <w:ilvl w:val="1"/>
                <w:numId w:val="4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      </w:r>
          </w:p>
          <w:p w:rsidR="005C4D42" w:rsidRDefault="00502D95">
            <w:pPr>
              <w:numPr>
                <w:ilvl w:val="1"/>
                <w:numId w:val="4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      </w:r>
          </w:p>
          <w:p w:rsidR="005C4D42" w:rsidRDefault="00502D95">
            <w:pPr>
              <w:numPr>
                <w:ilvl w:val="1"/>
                <w:numId w:val="5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естественно-научные тексты (на бумажных и электронных носителях, в том числе в контролируемом Интернете) с целью поиска информации, ответов на вопросы, объяснений, создания собственных устных или письменных </w:t>
            </w:r>
            <w:proofErr w:type="gramStart"/>
            <w:r>
              <w:rPr>
                <w:rFonts w:ascii="Times New Roman" w:hAnsi="Times New Roman"/>
                <w:sz w:val="24"/>
              </w:rPr>
              <w:t>высказываний;   </w:t>
            </w:r>
            <w:proofErr w:type="gramEnd"/>
            <w:r>
              <w:rPr>
                <w:rFonts w:ascii="Times New Roman" w:hAnsi="Times New Roman"/>
                <w:sz w:val="24"/>
              </w:rPr>
              <w:t>     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      </w:r>
          </w:p>
          <w:p w:rsidR="005C4D42" w:rsidRDefault="00502D95">
            <w:pPr>
              <w:numPr>
                <w:ilvl w:val="1"/>
                <w:numId w:val="5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готовые модели (глобус, карта, план) для объяснения явлений или описания свойств объектов;</w:t>
            </w:r>
          </w:p>
          <w:p w:rsidR="005C4D42" w:rsidRDefault="00502D95">
            <w:pPr>
              <w:numPr>
                <w:ilvl w:val="1"/>
                <w:numId w:val="5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обнаруживать простейшие взаимосвязи между </w:t>
            </w:r>
            <w:r>
              <w:rPr>
                <w:rFonts w:ascii="Times New Roman" w:hAnsi="Times New Roman"/>
                <w:sz w:val="24"/>
              </w:rPr>
              <w:lastRenderedPageBreak/>
              <w:t>живой и неживой природой, взаимосвязи в живой природе; использовать их для объяснения необходимости бережного отношения к природе;</w:t>
            </w:r>
          </w:p>
          <w:p w:rsidR="005C4D42" w:rsidRDefault="00502D95">
            <w:pPr>
              <w:numPr>
                <w:ilvl w:val="1"/>
                <w:numId w:val="5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      </w:r>
          </w:p>
          <w:p w:rsidR="005C4D42" w:rsidRDefault="00502D95">
            <w:pPr>
              <w:numPr>
                <w:ilvl w:val="1"/>
                <w:numId w:val="5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необходимость здорового образа жизни, соблюдения правил безопасного поведения; использовать знания о строении и функционировании организма человека для сохранения и укрепления своего здоровья.</w:t>
            </w:r>
          </w:p>
        </w:tc>
        <w:tc>
          <w:tcPr>
            <w:tcW w:w="4961" w:type="dxa"/>
          </w:tcPr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использовать при проведении практических работ инструменты ИКТ (фото- и видеокамеру, микрофон и др.) для записи и обработки информации, готовить небольшие презентации по результатам наблюдений и опытов;</w:t>
            </w:r>
          </w:p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      </w:r>
          </w:p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осознавать ценность природы и необходимость нести ответственность за её сохранение, соблюдать правила </w:t>
            </w:r>
            <w:proofErr w:type="spellStart"/>
            <w:r>
              <w:rPr>
                <w:rFonts w:ascii="Times New Roman" w:hAnsi="Times New Roman"/>
                <w:sz w:val="24"/>
              </w:rPr>
              <w:t>экологичного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поведения в школе и в быту (раздельный сбор мусора, экономия воды и электроэнергии) и природной среде;</w:t>
            </w:r>
          </w:p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простыми навыками самоконтроля самочувствия для сохранения здоровья, осознанно выполнять режим дня, правила рационального питания и личной гигиены;</w:t>
            </w:r>
          </w:p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выполнять правила безопасного поведения в доме, на улице, природной среде, оказывать первую помощь при несложных несчастных случаях;</w:t>
            </w:r>
          </w:p>
          <w:p w:rsidR="005C4D42" w:rsidRDefault="00502D95">
            <w:pPr>
              <w:numPr>
                <w:ilvl w:val="1"/>
                <w:numId w:val="6"/>
              </w:numPr>
              <w:tabs>
                <w:tab w:val="clear" w:pos="1440"/>
                <w:tab w:val="left" w:pos="1169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планировать, контролировать и оценивать учебные действия в процессе познания окружающего мира в соответствии с поставленной задачей и условиями её </w:t>
            </w:r>
            <w:r>
              <w:rPr>
                <w:rFonts w:ascii="Times New Roman" w:hAnsi="Times New Roman"/>
                <w:sz w:val="24"/>
              </w:rPr>
              <w:lastRenderedPageBreak/>
              <w:t>реализации.</w:t>
            </w:r>
          </w:p>
          <w:p w:rsidR="005C4D42" w:rsidRDefault="005C4D4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5C4D42">
        <w:tc>
          <w:tcPr>
            <w:tcW w:w="10632" w:type="dxa"/>
            <w:gridSpan w:val="2"/>
          </w:tcPr>
          <w:p w:rsidR="005C4D42" w:rsidRDefault="00502D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Человек и общество</w:t>
            </w:r>
          </w:p>
        </w:tc>
      </w:tr>
      <w:tr w:rsidR="005C4D42">
        <w:tc>
          <w:tcPr>
            <w:tcW w:w="5671" w:type="dxa"/>
          </w:tcPr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узнавать государственную символику Российской Федерации и своего региона; описывать достопримечательности столицы и родного края; находить на карте мира Российскую Федерацию, на карте России – Москву, свой регион и его главный город;</w:t>
            </w:r>
          </w:p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различать прошлое, настоящее, будущее; соотносить изученные исторические события с датами, конкретную дату с веком; находить место изученных событий на «ленте времени»;</w:t>
            </w:r>
          </w:p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используя дополнительные источники информации (на 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      </w:r>
          </w:p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оценивать характер взаимоотношений людей в различных социальных группах (семья, общество сверстников, этнос), в том числе с позиции развития этических чувств, доброжелательности и эмоционально-нравственной отзывчивости, понимания чувств других людей и сопереживания им; </w:t>
            </w:r>
          </w:p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справочные издания (словари, энциклопедии, включая компьютерные) и детскую литературу о    с целью поиска познавательной информации, ответов на вопросы, объяснений, для создания собственных устных или письменных высказываний.</w:t>
            </w:r>
          </w:p>
          <w:p w:rsidR="005C4D42" w:rsidRDefault="00502D95">
            <w:pPr>
              <w:numPr>
                <w:ilvl w:val="1"/>
                <w:numId w:val="7"/>
              </w:numPr>
              <w:tabs>
                <w:tab w:val="clear" w:pos="1440"/>
                <w:tab w:val="left" w:pos="1134"/>
              </w:tabs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человеке и обществе </w:t>
            </w:r>
          </w:p>
        </w:tc>
        <w:tc>
          <w:tcPr>
            <w:tcW w:w="4961" w:type="dxa"/>
          </w:tcPr>
          <w:p w:rsidR="005C4D42" w:rsidRDefault="00502D95">
            <w:pPr>
              <w:numPr>
                <w:ilvl w:val="1"/>
                <w:numId w:val="8"/>
              </w:numPr>
              <w:tabs>
                <w:tab w:val="clear" w:pos="1440"/>
                <w:tab w:val="left" w:pos="460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осознавать свою неразрывную связь с разнообразными окружающими социальными группами;</w:t>
            </w:r>
          </w:p>
          <w:p w:rsidR="005C4D42" w:rsidRDefault="00502D95">
            <w:pPr>
              <w:numPr>
                <w:ilvl w:val="1"/>
                <w:numId w:val="8"/>
              </w:numPr>
              <w:tabs>
                <w:tab w:val="clear" w:pos="1440"/>
                <w:tab w:val="left" w:pos="460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      </w:r>
          </w:p>
          <w:p w:rsidR="005C4D42" w:rsidRDefault="00502D95">
            <w:pPr>
              <w:numPr>
                <w:ilvl w:val="1"/>
                <w:numId w:val="8"/>
              </w:numPr>
              <w:tabs>
                <w:tab w:val="clear" w:pos="1440"/>
                <w:tab w:val="left" w:pos="460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наблюдать и описывать проявления богатства внутреннего мира человека в его созидательной деятельности на благо семьи, в интересах образовательного учреждения, профессионального сообщества, этноса, нации, страны; </w:t>
            </w:r>
          </w:p>
          <w:p w:rsidR="005C4D42" w:rsidRDefault="00502D95">
            <w:pPr>
              <w:numPr>
                <w:ilvl w:val="1"/>
                <w:numId w:val="8"/>
              </w:numPr>
              <w:tabs>
                <w:tab w:val="clear" w:pos="1440"/>
                <w:tab w:val="left" w:pos="460"/>
              </w:tabs>
              <w:spacing w:after="0" w:line="240" w:lineRule="auto"/>
              <w:ind w:left="318" w:hanging="283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проявлять уважение и готовность выполнять совместно установленные договорённости и правила, в том числе правила общения со взрослыми и сверстниками в официальной обстановке, участвовать в коллективной коммуникативной деятельности в информационной образовательной среде; </w:t>
            </w:r>
          </w:p>
          <w:p w:rsidR="005C4D42" w:rsidRDefault="00502D95">
            <w:pPr>
              <w:pStyle w:val="a3"/>
              <w:numPr>
                <w:ilvl w:val="0"/>
                <w:numId w:val="9"/>
              </w:numPr>
              <w:tabs>
                <w:tab w:val="left" w:pos="460"/>
              </w:tabs>
              <w:ind w:left="318" w:hanging="283"/>
              <w:jc w:val="both"/>
            </w:pPr>
            <w:r>
              <w:t>определять общую цель в совместной деятельности и пути её достижения, договариваться о распределении функций и ролей, 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</w:tr>
    </w:tbl>
    <w:p w:rsidR="005C4D42" w:rsidRDefault="005C4D42">
      <w:pPr>
        <w:spacing w:after="0" w:line="270" w:lineRule="atLeast"/>
        <w:jc w:val="center"/>
        <w:rPr>
          <w:rFonts w:ascii="Times New Roman" w:hAnsi="Times New Roman"/>
          <w:b/>
          <w:color w:val="000000"/>
          <w:sz w:val="24"/>
        </w:rPr>
      </w:pPr>
    </w:p>
    <w:p w:rsidR="005C4D42" w:rsidRDefault="00502D95">
      <w:pPr>
        <w:pStyle w:val="a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За оценку по промежуточной аттестации по учебному предмету </w:t>
      </w:r>
      <w:proofErr w:type="gramStart"/>
      <w:r>
        <w:rPr>
          <w:rFonts w:ascii="Times New Roman" w:hAnsi="Times New Roman"/>
          <w:b/>
          <w:sz w:val="24"/>
        </w:rPr>
        <w:t>в  4</w:t>
      </w:r>
      <w:proofErr w:type="gramEnd"/>
      <w:r>
        <w:rPr>
          <w:rFonts w:ascii="Times New Roman" w:hAnsi="Times New Roman"/>
          <w:b/>
          <w:sz w:val="24"/>
        </w:rPr>
        <w:t xml:space="preserve"> классе считать </w:t>
      </w:r>
      <w:r>
        <w:rPr>
          <w:rFonts w:ascii="Times New Roman" w:hAnsi="Times New Roman"/>
          <w:b/>
          <w:sz w:val="24"/>
          <w:u w:val="single"/>
        </w:rPr>
        <w:t>годовую оценку,</w:t>
      </w:r>
      <w:r>
        <w:rPr>
          <w:rFonts w:ascii="Times New Roman" w:hAnsi="Times New Roman"/>
          <w:b/>
          <w:sz w:val="24"/>
        </w:rPr>
        <w:t xml:space="preserve"> </w:t>
      </w:r>
      <w:r w:rsidR="003F1B0A">
        <w:rPr>
          <w:rFonts w:ascii="Times New Roman" w:hAnsi="Times New Roman"/>
          <w:b/>
          <w:sz w:val="24"/>
        </w:rPr>
        <w:t xml:space="preserve"> согласно учебного плана на 2021</w:t>
      </w:r>
      <w:r>
        <w:rPr>
          <w:rFonts w:ascii="Times New Roman" w:hAnsi="Times New Roman"/>
          <w:b/>
          <w:sz w:val="24"/>
        </w:rPr>
        <w:t>-20</w:t>
      </w:r>
      <w:r w:rsidR="003F1B0A">
        <w:rPr>
          <w:rFonts w:ascii="Times New Roman" w:hAnsi="Times New Roman"/>
          <w:b/>
          <w:sz w:val="24"/>
        </w:rPr>
        <w:t>22</w:t>
      </w:r>
      <w:r w:rsidR="0077192E">
        <w:rPr>
          <w:rFonts w:ascii="Times New Roman" w:hAnsi="Times New Roman"/>
          <w:b/>
          <w:sz w:val="24"/>
        </w:rPr>
        <w:t xml:space="preserve"> </w:t>
      </w:r>
      <w:proofErr w:type="spellStart"/>
      <w:r w:rsidR="0077192E">
        <w:rPr>
          <w:rFonts w:ascii="Times New Roman" w:hAnsi="Times New Roman"/>
          <w:b/>
          <w:sz w:val="24"/>
        </w:rPr>
        <w:t>у.г</w:t>
      </w:r>
      <w:proofErr w:type="spellEnd"/>
      <w:r w:rsidR="0077192E">
        <w:rPr>
          <w:rFonts w:ascii="Times New Roman" w:hAnsi="Times New Roman"/>
          <w:b/>
          <w:sz w:val="24"/>
        </w:rPr>
        <w:t xml:space="preserve">. </w:t>
      </w:r>
    </w:p>
    <w:p w:rsidR="0077192E" w:rsidRDefault="0077192E" w:rsidP="0077192E">
      <w:pPr>
        <w:pStyle w:val="a5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>Приказ № 01 – 05 - 133 от «02» 09. 2021 г.</w:t>
      </w:r>
    </w:p>
    <w:p w:rsidR="0077192E" w:rsidRPr="00117E04" w:rsidRDefault="0077192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 от 30.08.2021г.</w:t>
      </w:r>
    </w:p>
    <w:p w:rsidR="003F1B0A" w:rsidRDefault="003F1B0A">
      <w:pPr>
        <w:pStyle w:val="a5"/>
        <w:rPr>
          <w:rFonts w:ascii="Times New Roman" w:hAnsi="Times New Roman"/>
          <w:b/>
        </w:rPr>
      </w:pPr>
    </w:p>
    <w:p w:rsidR="005C4D42" w:rsidRDefault="00502D9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3.СОДЕРЖАНИЕ УЧЕБНОГО ПРЕДМЕТА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Земля и человечество (9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Мир глазами астронома. Что изучает астрономия. Небесные тела: звезды, планеты и спутники планет. Земля – планета Солнечной системы. Луна – естественный спутник Земли. Движение Земли в космическом пространстве; причины смены дня и ночи и времен года. Звездное небо – великая «книга» природы.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Мир глазами географа. Что изучает география. Изображение Земли с помощью глобуса и географической карты. Распределение солнечного тепла на земле и его влияние на живую природу.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Миг глазами историка. Что изучает история. Исторические источники. Счет лет в истории. Историческая карта.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Международное сотрудничество в области охраны окружающей среды. Всемирное наследие. Международная Красная книга.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Практические работы:</w:t>
      </w:r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Природа России (10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Разнообразие и красота природы России. Важнейшие равнины и горы, моря, озера и реки нашей страны (в форме путешествия по физической карте России).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Природные </w:t>
      </w:r>
      <w:proofErr w:type="gramStart"/>
      <w:r>
        <w:rPr>
          <w:rFonts w:ascii="Times New Roman" w:hAnsi="Times New Roman"/>
          <w:color w:val="000000"/>
          <w:sz w:val="24"/>
        </w:rPr>
        <w:t>зоны  нашей</w:t>
      </w:r>
      <w:proofErr w:type="gramEnd"/>
      <w:r>
        <w:rPr>
          <w:rFonts w:ascii="Times New Roman" w:hAnsi="Times New Roman"/>
          <w:color w:val="000000"/>
          <w:sz w:val="24"/>
        </w:rPr>
        <w:t xml:space="preserve">  страны:  зона арктических пустынь, зона тундры, зона лесов, зона степей, зона пустынь, субтропики. Карта природных зон России. Особенности природы каждой из зон. Взаимосвязи в природе, приспособленность организмов к условиям обитания в разных природных зонах.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Особенности хозяйственной деятельности людей, связанные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Необходимость бережного отношения к природе в местах отдыха населения. Правила безопасного поведения отдыхающих у моря. Представление об экологическом равновесии и необходимости его учета в процессе хозяйственной деятельности людей.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Экскурсия: </w:t>
      </w:r>
      <w:r>
        <w:rPr>
          <w:rFonts w:ascii="Times New Roman" w:hAnsi="Times New Roman"/>
          <w:color w:val="000000"/>
          <w:sz w:val="24"/>
        </w:rPr>
        <w:t>Лес и человек.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Практические работы:</w:t>
      </w:r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Родной край – часть большой страны (15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Наш край на карте Родины. Карта родного края.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Формы земной поверхности в нашем крае. Изменение поверхности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Водоемы края, их значение в природе и жизни человека. Изменение водоемов в результате деятельности человека. Охрана водоемов нашего края.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Полезные ископаемые нашего края, их основные свойства, практическое значение, места и способы добычи. Охрана недр в нашем крае.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Ознакомление с важнейшими видами почв края (подзолистые, черноземные и т. д.). Охрана почв в нашем крае.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Природные сообщества (на примере леса, луга, пресного водоема). Разнообразие растений и животных различных сообществ. Экологические связи в сообществах. Охрана природных сообществ.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Особенности сельского хозяйства края, связанные с природными условиями. Растениеводство в нашем крае, его отрасли (полеводство, овощеводство, плодоводство, цветоводство). Сорта культурных растений. Представление о биологической защите урожая, ее значении для сохранения окружающей среды и производства экологически чистых продуктов питания.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Животноводство в нашем крае, его отрасли (разведение крупного и мелкого рогатого скота, свиноводство, птицеводство, рыбоводство, пчеловодство и др.). Породы домашних животных.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Экскурсия:</w:t>
      </w:r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Поверхность нашего края.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Практические работы:</w:t>
      </w:r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Страницы всемирной истории (5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замок феодала, дом крестьянина. Новое время; достижения науки и техники, объединившие весь мир: пароход, паровоз, железные дороги, электричество, телеграф. Великие географические открытия. Новейшее время. Представление о скорости перемен в XX в. Достижения науки и техники. Осознание человечеством ответственности за сохранение мира на планете.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Экскурсия: </w:t>
      </w:r>
      <w:r>
        <w:rPr>
          <w:rFonts w:ascii="Times New Roman" w:hAnsi="Times New Roman"/>
          <w:color w:val="000000"/>
          <w:sz w:val="24"/>
        </w:rPr>
        <w:t>Мир древности: экскурсия в краеведческий музей.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Страницы истории Отечества (20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Кто такие славяне. Восточные славяне. Природные условия жизни восточных славян, их быт, нравы, верования.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Века Древней Руси. Территория и население Древней Руси. Княжеская власть. Крещение Руси. Русь – страна городов. Киев – столица Древней Руси. Господин Великий Новгород. Первое свидетельство о Москве. Культура, быт и нравы Древней Руси.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Наше Отечество в XIII – XV вв. Нашествие хана Батыя. Русь и Золотая Орда. Оборона северо-западных рубежей Руси. Князь Александр Невский. Московская Русь. Московские князья – собиратели русских земель. Дмитрий Донской.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Куликовская битва.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Иван Третий. Образование единого Русского государства. Культура, быт и нравы страны в XIII – XV вв.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Наше Отечество в XVI – XVII вв. Патриотический подвиг Кузьмы Минина и Дмитрия Пожарского. Утверждение новой царской династии Романовых. Освоение Сибири. Землепроходцы. Культура, быт и нравы страны в XVI – XVII вв. Россия в XVIII в. Петр Первый – царь-преобразователь. Новая столица России – Петербург. Провозглашение России империей. Россия при Екатерине Второй. Дворяне и крестьяне. Век русской славы: А. В. Суворов, Ф. ф. Ушаков. Культура, быт и нравы России в XVIII в.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Россия в XIX – начале XX в. Отечественная война 1812 г. Бородинское сражение. М. И. Кутузов. Царь-освободитель Александр Второй. Культура, быт и нравы России в XIX – начале XX в.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Россия в XX в. Участие России в Первой мировой войне. Николай Второй – последний император России. Революции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Преобразования в России в 90-е гг. XX в. Культура России в XX в.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i/>
          <w:color w:val="000000"/>
          <w:sz w:val="24"/>
        </w:rPr>
        <w:t>Экскурсия:</w:t>
      </w:r>
      <w:r>
        <w:rPr>
          <w:rFonts w:ascii="Times New Roman" w:hAnsi="Times New Roman"/>
          <w:b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Во времена Древней Руси</w:t>
      </w:r>
    </w:p>
    <w:p w:rsidR="005C4D42" w:rsidRDefault="00502D95">
      <w:pPr>
        <w:spacing w:after="0" w:line="270" w:lineRule="atLeast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Современная Россия (9 ч)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Мы – граждане России. Конституция России – наш основной закон. Права человека в современной России. Права и обязанности гражданина. Права ребенка.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Государственное устройство России: Президент, Федеральное собрание, Правительство.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Государственная символика нашей страны (флаг, герб, гимн). Государственные праздники.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lastRenderedPageBreak/>
        <w:t>Многонациональный состав населения России.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Регионы России: Дальний Восток, Сибирь, Урал, Север Европейской России, Центр Европейской России, Юг Европейской России. Природа, хозяйство, крупные города, исторические места, знаменитые люди, памятники культуры в регионах.</w:t>
      </w:r>
    </w:p>
    <w:p w:rsidR="005C4D42" w:rsidRDefault="005C4D42">
      <w:pPr>
        <w:spacing w:after="0" w:line="270" w:lineRule="atLeast"/>
        <w:jc w:val="both"/>
        <w:rPr>
          <w:rFonts w:ascii="Times New Roman" w:hAnsi="Times New Roman"/>
          <w:b/>
          <w:color w:val="000000"/>
          <w:sz w:val="24"/>
        </w:rPr>
      </w:pP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                                                       4.ТЕМАТИЧЕСКОЕ ПЛАНИРОВАНИЕ</w:t>
      </w:r>
    </w:p>
    <w:p w:rsidR="005C4D42" w:rsidRDefault="005C4D42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Количество часов за год: 68</w:t>
      </w:r>
    </w:p>
    <w:p w:rsidR="005C4D42" w:rsidRDefault="00502D95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Количество часов в неделю: 2</w:t>
      </w:r>
    </w:p>
    <w:p w:rsidR="005C4D42" w:rsidRDefault="005C4D42">
      <w:pPr>
        <w:spacing w:after="0" w:line="270" w:lineRule="atLeast"/>
        <w:jc w:val="both"/>
        <w:rPr>
          <w:rFonts w:ascii="Times New Roman" w:hAnsi="Times New Roman"/>
          <w:color w:val="000000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2"/>
        <w:gridCol w:w="5896"/>
        <w:gridCol w:w="1499"/>
        <w:gridCol w:w="1508"/>
      </w:tblGrid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Земля и человечество 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Природа России 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часть большой страны 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всемирной истории 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Страницы истории Отечества 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02D95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53" w:type="dxa"/>
          </w:tcPr>
          <w:p w:rsidR="005C4D42" w:rsidRDefault="00502D95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Современная Россия </w:t>
            </w: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5C4D42">
        <w:tc>
          <w:tcPr>
            <w:tcW w:w="959" w:type="dxa"/>
          </w:tcPr>
          <w:p w:rsidR="005C4D42" w:rsidRDefault="005C4D42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5953" w:type="dxa"/>
          </w:tcPr>
          <w:p w:rsidR="005C4D42" w:rsidRDefault="005C4D42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5C4D42" w:rsidRDefault="00502D95">
            <w:pPr>
              <w:spacing w:after="0" w:line="270" w:lineRule="atLeast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68 часов</w:t>
            </w:r>
          </w:p>
        </w:tc>
        <w:tc>
          <w:tcPr>
            <w:tcW w:w="1525" w:type="dxa"/>
          </w:tcPr>
          <w:p w:rsidR="005C4D42" w:rsidRDefault="005C4D42">
            <w:pPr>
              <w:spacing w:after="0" w:line="270" w:lineRule="atLeast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5C4D42" w:rsidRDefault="005C4D42">
      <w:pPr>
        <w:spacing w:after="0" w:line="270" w:lineRule="atLeast"/>
        <w:jc w:val="both"/>
        <w:rPr>
          <w:rFonts w:ascii="Times New Roman" w:hAnsi="Times New Roman"/>
          <w:b/>
          <w:color w:val="000000"/>
          <w:sz w:val="24"/>
        </w:rPr>
      </w:pPr>
    </w:p>
    <w:p w:rsidR="005C4D42" w:rsidRDefault="00502D9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Практических работ - 22</w:t>
      </w:r>
    </w:p>
    <w:p w:rsidR="005C4D42" w:rsidRDefault="00502D9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Экскурсии – 4</w:t>
      </w:r>
    </w:p>
    <w:p w:rsidR="005C4D42" w:rsidRDefault="00502D9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Проект -2</w:t>
      </w:r>
    </w:p>
    <w:p w:rsidR="005C4D42" w:rsidRDefault="00502D95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Урок-исследование -1</w:t>
      </w:r>
    </w:p>
    <w:p w:rsidR="005C4D42" w:rsidRDefault="005C4D4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C4D42" w:rsidRDefault="005C4D4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C4D42" w:rsidRDefault="005C4D4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C4D42" w:rsidRDefault="005C4D42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sectPr w:rsidR="005C4D42" w:rsidSect="005C4D42">
      <w:pgSz w:w="11906" w:h="16838" w:code="9"/>
      <w:pgMar w:top="851" w:right="1133" w:bottom="1418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C0BC9"/>
    <w:multiLevelType w:val="hybridMultilevel"/>
    <w:tmpl w:val="7AE40FCC"/>
    <w:lvl w:ilvl="0" w:tplc="185E4062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E0AAF"/>
    <w:multiLevelType w:val="hybridMultilevel"/>
    <w:tmpl w:val="B59009FA"/>
    <w:lvl w:ilvl="0" w:tplc="0CD246BE">
      <w:start w:val="1"/>
      <w:numFmt w:val="decimal"/>
      <w:lvlText w:val="%1."/>
      <w:lvlJc w:val="left"/>
      <w:pPr>
        <w:ind w:left="3405" w:hanging="360"/>
      </w:pPr>
    </w:lvl>
    <w:lvl w:ilvl="1" w:tplc="04190019">
      <w:start w:val="1"/>
      <w:numFmt w:val="lowerLetter"/>
      <w:lvlText w:val="%2."/>
      <w:lvlJc w:val="left"/>
      <w:pPr>
        <w:ind w:left="4125" w:hanging="360"/>
      </w:pPr>
    </w:lvl>
    <w:lvl w:ilvl="2" w:tplc="0419001B">
      <w:start w:val="1"/>
      <w:numFmt w:val="lowerRoman"/>
      <w:lvlText w:val="%3."/>
      <w:lvlJc w:val="right"/>
      <w:pPr>
        <w:ind w:left="4845" w:hanging="180"/>
      </w:pPr>
    </w:lvl>
    <w:lvl w:ilvl="3" w:tplc="0419000F">
      <w:start w:val="1"/>
      <w:numFmt w:val="decimal"/>
      <w:lvlText w:val="%4."/>
      <w:lvlJc w:val="left"/>
      <w:pPr>
        <w:ind w:left="5565" w:hanging="360"/>
      </w:pPr>
    </w:lvl>
    <w:lvl w:ilvl="4" w:tplc="04190019">
      <w:start w:val="1"/>
      <w:numFmt w:val="lowerLetter"/>
      <w:lvlText w:val="%5."/>
      <w:lvlJc w:val="left"/>
      <w:pPr>
        <w:ind w:left="6285" w:hanging="360"/>
      </w:pPr>
    </w:lvl>
    <w:lvl w:ilvl="5" w:tplc="0419001B">
      <w:start w:val="1"/>
      <w:numFmt w:val="lowerRoman"/>
      <w:lvlText w:val="%6."/>
      <w:lvlJc w:val="right"/>
      <w:pPr>
        <w:ind w:left="7005" w:hanging="180"/>
      </w:pPr>
    </w:lvl>
    <w:lvl w:ilvl="6" w:tplc="0419000F">
      <w:start w:val="1"/>
      <w:numFmt w:val="decimal"/>
      <w:lvlText w:val="%7."/>
      <w:lvlJc w:val="left"/>
      <w:pPr>
        <w:ind w:left="7725" w:hanging="360"/>
      </w:pPr>
    </w:lvl>
    <w:lvl w:ilvl="7" w:tplc="04190019">
      <w:start w:val="1"/>
      <w:numFmt w:val="lowerLetter"/>
      <w:lvlText w:val="%8."/>
      <w:lvlJc w:val="left"/>
      <w:pPr>
        <w:ind w:left="8445" w:hanging="360"/>
      </w:pPr>
    </w:lvl>
    <w:lvl w:ilvl="8" w:tplc="0419001B">
      <w:start w:val="1"/>
      <w:numFmt w:val="lowerRoman"/>
      <w:lvlText w:val="%9."/>
      <w:lvlJc w:val="right"/>
      <w:pPr>
        <w:ind w:left="9165" w:hanging="180"/>
      </w:pPr>
    </w:lvl>
  </w:abstractNum>
  <w:abstractNum w:abstractNumId="2" w15:restartNumberingAfterBreak="0">
    <w:nsid w:val="1CD66603"/>
    <w:multiLevelType w:val="hybridMultilevel"/>
    <w:tmpl w:val="0D721092"/>
    <w:lvl w:ilvl="0" w:tplc="2F846B2A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57D60BB4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75CEDD22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DD477C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78CCD86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2D069342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F8685002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BF2A67F2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1E985F87"/>
    <w:multiLevelType w:val="hybridMultilevel"/>
    <w:tmpl w:val="1272209E"/>
    <w:lvl w:ilvl="0" w:tplc="976C9A38">
      <w:start w:val="1"/>
      <w:numFmt w:val="bullet"/>
      <w:lvlText w:val="—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1" w:tplc="D39EE574">
      <w:start w:val="1"/>
      <w:numFmt w:val="decimal"/>
      <w:lvlText w:val="%2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2" w:tplc="1F82FEAA">
      <w:start w:val="1"/>
      <w:numFmt w:val="decimal"/>
      <w:lvlText w:val="%3)"/>
      <w:lvlJc w:val="left"/>
      <w:rPr>
        <w:rFonts w:ascii="Times New Roman" w:hAnsi="Times New Roman"/>
        <w:b w:val="0"/>
        <w:i w:val="0"/>
        <w:strike w:val="0"/>
        <w:color w:val="000000"/>
        <w:sz w:val="22"/>
        <w:u w:val="none"/>
      </w:rPr>
    </w:lvl>
    <w:lvl w:ilvl="3" w:tplc="479C7768">
      <w:start w:val="1"/>
      <w:numFmt w:val="decimal"/>
      <w:lvlText w:val=""/>
      <w:lvlJc w:val="left"/>
    </w:lvl>
    <w:lvl w:ilvl="4" w:tplc="4EBE625A">
      <w:start w:val="1"/>
      <w:numFmt w:val="decimal"/>
      <w:lvlText w:val=""/>
      <w:lvlJc w:val="left"/>
    </w:lvl>
    <w:lvl w:ilvl="5" w:tplc="9494706E">
      <w:start w:val="1"/>
      <w:numFmt w:val="decimal"/>
      <w:lvlText w:val=""/>
      <w:lvlJc w:val="left"/>
    </w:lvl>
    <w:lvl w:ilvl="6" w:tplc="CE4493D0">
      <w:start w:val="1"/>
      <w:numFmt w:val="decimal"/>
      <w:lvlText w:val=""/>
      <w:lvlJc w:val="left"/>
    </w:lvl>
    <w:lvl w:ilvl="7" w:tplc="2834C6A6">
      <w:start w:val="1"/>
      <w:numFmt w:val="decimal"/>
      <w:lvlText w:val=""/>
      <w:lvlJc w:val="left"/>
    </w:lvl>
    <w:lvl w:ilvl="8" w:tplc="701EBC0C">
      <w:start w:val="1"/>
      <w:numFmt w:val="decimal"/>
      <w:lvlText w:val=""/>
      <w:lvlJc w:val="left"/>
    </w:lvl>
  </w:abstractNum>
  <w:abstractNum w:abstractNumId="4" w15:restartNumberingAfterBreak="0">
    <w:nsid w:val="2CC06CA7"/>
    <w:multiLevelType w:val="hybridMultilevel"/>
    <w:tmpl w:val="C02AA26A"/>
    <w:lvl w:ilvl="0" w:tplc="F310398C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2CC9AE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AA48DC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63008C56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46D26134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A08A7D62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797ACAF8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0A9EBD82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33D4099B"/>
    <w:multiLevelType w:val="hybridMultilevel"/>
    <w:tmpl w:val="F6641DCE"/>
    <w:lvl w:ilvl="0" w:tplc="B7F48750">
      <w:start w:val="1"/>
      <w:numFmt w:val="decimal"/>
      <w:lvlText w:val="%1)"/>
      <w:lvlJc w:val="left"/>
      <w:pPr>
        <w:ind w:left="840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38E44C44"/>
    <w:multiLevelType w:val="hybridMultilevel"/>
    <w:tmpl w:val="D8E20DEC"/>
    <w:lvl w:ilvl="0" w:tplc="0419000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4AAD07BE"/>
    <w:multiLevelType w:val="hybridMultilevel"/>
    <w:tmpl w:val="86B8C62A"/>
    <w:lvl w:ilvl="0" w:tplc="E5DA5E96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03CAD3BE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C55856BC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DC56618A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3EA4A22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81528AA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FC7A778C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D3CAA4E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511553D1"/>
    <w:multiLevelType w:val="hybridMultilevel"/>
    <w:tmpl w:val="1A045A1A"/>
    <w:lvl w:ilvl="0" w:tplc="087E1C12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6F207760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1268760A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E708B72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1E84C0C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73A12CC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A454BC10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3DC0740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9" w15:restartNumberingAfterBreak="0">
    <w:nsid w:val="76BA1CA2"/>
    <w:multiLevelType w:val="hybridMultilevel"/>
    <w:tmpl w:val="7B78151A"/>
    <w:lvl w:ilvl="0" w:tplc="04190001">
      <w:start w:val="1"/>
      <w:numFmt w:val="bullet"/>
      <w:lvlText w:val=""/>
      <w:lvlJc w:val="left"/>
      <w:pPr>
        <w:ind w:left="987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707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ind w:left="2427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ind w:left="3147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ind w:left="3867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ind w:left="4587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ind w:left="5307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ind w:left="6027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ind w:left="6747" w:hanging="360"/>
      </w:pPr>
      <w:rPr>
        <w:rFonts w:ascii="Wingdings" w:hAnsi="Wingdings"/>
      </w:rPr>
    </w:lvl>
  </w:abstractNum>
  <w:abstractNum w:abstractNumId="10" w15:restartNumberingAfterBreak="0">
    <w:nsid w:val="797A1575"/>
    <w:multiLevelType w:val="hybridMultilevel"/>
    <w:tmpl w:val="97786B5E"/>
    <w:lvl w:ilvl="0" w:tplc="8D2EB5EE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/>
      </w:rPr>
    </w:lvl>
    <w:lvl w:ilvl="1" w:tplc="0419000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/>
      </w:rPr>
    </w:lvl>
    <w:lvl w:ilvl="2" w:tplc="A552D076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 w:tplc="F05A41A8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4" w:tplc="49C4742E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/>
      </w:rPr>
    </w:lvl>
    <w:lvl w:ilvl="5" w:tplc="7EE20FA0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 w:tplc="F1BC6B5A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7" w:tplc="BBCCFC5A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/>
      </w:rPr>
    </w:lvl>
    <w:lvl w:ilvl="8" w:tplc="93B05E70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1" w15:restartNumberingAfterBreak="0">
    <w:nsid w:val="7C0F2997"/>
    <w:multiLevelType w:val="hybridMultilevel"/>
    <w:tmpl w:val="19121C94"/>
    <w:lvl w:ilvl="0" w:tplc="868AEDC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F1E06"/>
    <w:multiLevelType w:val="hybridMultilevel"/>
    <w:tmpl w:val="A8601DAA"/>
    <w:lvl w:ilvl="0" w:tplc="04190001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/>
      </w:rPr>
    </w:lvl>
    <w:lvl w:ilvl="2" w:tplc="04190005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/>
      </w:rPr>
    </w:lvl>
    <w:lvl w:ilvl="3" w:tplc="0419000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/>
      </w:rPr>
    </w:lvl>
    <w:lvl w:ilvl="4" w:tplc="04190003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/>
      </w:rPr>
    </w:lvl>
    <w:lvl w:ilvl="5" w:tplc="0419000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/>
      </w:rPr>
    </w:lvl>
    <w:lvl w:ilvl="6" w:tplc="0419000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/>
      </w:rPr>
    </w:lvl>
    <w:lvl w:ilvl="7" w:tplc="04190003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/>
      </w:rPr>
    </w:lvl>
    <w:lvl w:ilvl="8" w:tplc="04190005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/>
      </w:r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4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4D42"/>
    <w:rsid w:val="00117E04"/>
    <w:rsid w:val="00205A4E"/>
    <w:rsid w:val="002A7A16"/>
    <w:rsid w:val="002D12DB"/>
    <w:rsid w:val="003F1B0A"/>
    <w:rsid w:val="00502D95"/>
    <w:rsid w:val="005C4D42"/>
    <w:rsid w:val="006A29E5"/>
    <w:rsid w:val="0077192E"/>
    <w:rsid w:val="008052D1"/>
    <w:rsid w:val="008E2EF4"/>
    <w:rsid w:val="00900E77"/>
    <w:rsid w:val="00E50EB3"/>
    <w:rsid w:val="00FB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7856AA-1D9D-4953-BB42-4C16EC567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D42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C4D42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styleId="a4">
    <w:name w:val="Body Text"/>
    <w:basedOn w:val="a"/>
    <w:link w:val="1"/>
    <w:semiHidden/>
    <w:rsid w:val="005C4D42"/>
    <w:pPr>
      <w:spacing w:after="120"/>
    </w:pPr>
  </w:style>
  <w:style w:type="paragraph" w:styleId="a5">
    <w:name w:val="No Spacing"/>
    <w:aliases w:val="основа,Без интервала1,No Spacing"/>
    <w:link w:val="a6"/>
    <w:qFormat/>
    <w:rsid w:val="005C4D42"/>
    <w:rPr>
      <w:sz w:val="22"/>
    </w:rPr>
  </w:style>
  <w:style w:type="paragraph" w:styleId="a7">
    <w:name w:val="Balloon Text"/>
    <w:basedOn w:val="a"/>
    <w:link w:val="a8"/>
    <w:semiHidden/>
    <w:rsid w:val="005C4D42"/>
    <w:pPr>
      <w:spacing w:after="0" w:line="240" w:lineRule="auto"/>
    </w:pPr>
    <w:rPr>
      <w:rFonts w:ascii="Tahoma" w:hAnsi="Tahoma"/>
      <w:sz w:val="16"/>
    </w:rPr>
  </w:style>
  <w:style w:type="character" w:customStyle="1" w:styleId="10">
    <w:name w:val="Номер строки1"/>
    <w:basedOn w:val="a0"/>
    <w:semiHidden/>
    <w:rsid w:val="005C4D42"/>
  </w:style>
  <w:style w:type="character" w:styleId="a9">
    <w:name w:val="Hyperlink"/>
    <w:rsid w:val="005C4D42"/>
    <w:rPr>
      <w:color w:val="0000FF"/>
      <w:u w:val="single"/>
    </w:rPr>
  </w:style>
  <w:style w:type="character" w:customStyle="1" w:styleId="1">
    <w:name w:val="Основной текст Знак1"/>
    <w:basedOn w:val="a0"/>
    <w:link w:val="a4"/>
    <w:semiHidden/>
    <w:rsid w:val="005C4D42"/>
  </w:style>
  <w:style w:type="character" w:customStyle="1" w:styleId="aa">
    <w:name w:val="Основной текст Знак"/>
    <w:basedOn w:val="a0"/>
    <w:semiHidden/>
    <w:rsid w:val="005C4D42"/>
  </w:style>
  <w:style w:type="character" w:customStyle="1" w:styleId="FontStyle13">
    <w:name w:val="Font Style13"/>
    <w:basedOn w:val="a0"/>
    <w:uiPriority w:val="99"/>
    <w:rsid w:val="005C4D42"/>
    <w:rPr>
      <w:rFonts w:ascii="Times New Roman" w:hAnsi="Times New Roman"/>
      <w:b/>
      <w:i/>
      <w:sz w:val="22"/>
    </w:rPr>
  </w:style>
  <w:style w:type="character" w:styleId="ab">
    <w:name w:val="Subtle Emphasis"/>
    <w:basedOn w:val="a0"/>
    <w:qFormat/>
    <w:rsid w:val="005C4D42"/>
    <w:rPr>
      <w:i/>
      <w:color w:val="404040"/>
    </w:rPr>
  </w:style>
  <w:style w:type="character" w:customStyle="1" w:styleId="a8">
    <w:name w:val="Текст выноски Знак"/>
    <w:basedOn w:val="a0"/>
    <w:link w:val="a7"/>
    <w:semiHidden/>
    <w:rsid w:val="005C4D42"/>
    <w:rPr>
      <w:rFonts w:ascii="Tahoma" w:hAnsi="Tahoma"/>
      <w:sz w:val="16"/>
    </w:rPr>
  </w:style>
  <w:style w:type="character" w:customStyle="1" w:styleId="a6">
    <w:name w:val="Без интервала Знак"/>
    <w:aliases w:val="основа Знак,Без интервала1 Знак,No Spacing Знак"/>
    <w:basedOn w:val="a0"/>
    <w:link w:val="a5"/>
    <w:rsid w:val="005C4D42"/>
    <w:rPr>
      <w:sz w:val="22"/>
    </w:rPr>
  </w:style>
  <w:style w:type="table" w:styleId="11">
    <w:name w:val="Table Simple 1"/>
    <w:basedOn w:val="a1"/>
    <w:rsid w:val="005C4D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"/>
    <w:rsid w:val="005C4D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5C4D4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5">
    <w:name w:val="c5"/>
    <w:basedOn w:val="a0"/>
    <w:rsid w:val="003F1B0A"/>
  </w:style>
  <w:style w:type="character" w:customStyle="1" w:styleId="c4">
    <w:name w:val="c4"/>
    <w:basedOn w:val="a0"/>
    <w:rsid w:val="003F1B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3272</Words>
  <Characters>18655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13</cp:revision>
  <cp:lastPrinted>2021-11-08T07:34:00Z</cp:lastPrinted>
  <dcterms:created xsi:type="dcterms:W3CDTF">2021-11-02T04:01:00Z</dcterms:created>
  <dcterms:modified xsi:type="dcterms:W3CDTF">2021-12-05T12:04:00Z</dcterms:modified>
</cp:coreProperties>
</file>